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1A331" w14:textId="412CA17D" w:rsidR="00971B56" w:rsidRPr="00971B56" w:rsidRDefault="00BD3F52" w:rsidP="00971B56">
      <w:pPr>
        <w:spacing w:after="0" w:line="240" w:lineRule="auto"/>
        <w:jc w:val="center"/>
        <w:rPr>
          <w:rFonts w:ascii="Calibri" w:eastAsia="Times New Roman" w:hAnsi="Calibri" w:cs="Calibri"/>
          <w:b/>
          <w:bCs/>
          <w:kern w:val="0"/>
          <w:sz w:val="32"/>
          <w:szCs w:val="32"/>
          <w:lang w:eastAsia="nl-BE"/>
          <w14:ligatures w14:val="none"/>
        </w:rPr>
      </w:pPr>
      <w:r>
        <w:rPr>
          <w:rFonts w:ascii="Calibri" w:eastAsia="Times New Roman" w:hAnsi="Calibri" w:cs="Calibri"/>
          <w:b/>
          <w:bCs/>
          <w:kern w:val="0"/>
          <w:sz w:val="32"/>
          <w:szCs w:val="32"/>
          <w:lang w:eastAsia="nl-BE"/>
          <w14:ligatures w14:val="none"/>
        </w:rPr>
        <w:t>Reglement</w:t>
      </w:r>
      <w:r w:rsidR="00971B56" w:rsidRPr="00971B56">
        <w:rPr>
          <w:rFonts w:ascii="Calibri" w:eastAsia="Times New Roman" w:hAnsi="Calibri" w:cs="Calibri"/>
          <w:b/>
          <w:bCs/>
          <w:kern w:val="0"/>
          <w:sz w:val="32"/>
          <w:szCs w:val="32"/>
          <w:lang w:eastAsia="nl-BE"/>
          <w14:ligatures w14:val="none"/>
        </w:rPr>
        <w:t xml:space="preserve"> Gooikse Wintercompetitie petanque (</w:t>
      </w:r>
      <w:r w:rsidR="00A87CEA">
        <w:rPr>
          <w:rFonts w:ascii="Calibri" w:eastAsia="Times New Roman" w:hAnsi="Calibri" w:cs="Calibri"/>
          <w:b/>
          <w:bCs/>
          <w:kern w:val="0"/>
          <w:sz w:val="32"/>
          <w:szCs w:val="32"/>
          <w:lang w:eastAsia="nl-BE"/>
          <w14:ligatures w14:val="none"/>
        </w:rPr>
        <w:t>doublet</w:t>
      </w:r>
      <w:r w:rsidR="00971B56" w:rsidRPr="00971B56">
        <w:rPr>
          <w:rFonts w:ascii="Calibri" w:eastAsia="Times New Roman" w:hAnsi="Calibri" w:cs="Calibri"/>
          <w:b/>
          <w:bCs/>
          <w:kern w:val="0"/>
          <w:sz w:val="32"/>
          <w:szCs w:val="32"/>
          <w:lang w:eastAsia="nl-BE"/>
          <w14:ligatures w14:val="none"/>
        </w:rPr>
        <w:t>)</w:t>
      </w:r>
    </w:p>
    <w:p w14:paraId="060E69B1"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71F96B70"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b/>
          <w:bCs/>
          <w:kern w:val="0"/>
          <w:lang w:eastAsia="nl-BE"/>
          <w14:ligatures w14:val="none"/>
        </w:rPr>
        <w:t xml:space="preserve">Artikel 1 Algemeen </w:t>
      </w:r>
    </w:p>
    <w:p w14:paraId="089B941D" w14:textId="25B191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De Gooikse wintercompetitie (GWC) wordt gespeeld volgens het Officieel Petanque Reglement (O.P.R., zoals verschenen in haar laatste editie van de PFV), met uitzondering van de wijzigingen die hieronder expliciet vermeld worden. De Gooikse wintercompetitie wordt betwist met </w:t>
      </w:r>
      <w:r w:rsidR="00A87CEA">
        <w:rPr>
          <w:rFonts w:ascii="Calibri" w:eastAsia="Times New Roman" w:hAnsi="Calibri" w:cs="Calibri"/>
          <w:kern w:val="0"/>
          <w:lang w:eastAsia="nl-BE"/>
          <w14:ligatures w14:val="none"/>
        </w:rPr>
        <w:t>doubletten</w:t>
      </w:r>
      <w:r w:rsidRPr="00971B56">
        <w:rPr>
          <w:rFonts w:ascii="Calibri" w:eastAsia="Times New Roman" w:hAnsi="Calibri" w:cs="Calibri"/>
          <w:kern w:val="0"/>
          <w:lang w:eastAsia="nl-BE"/>
          <w14:ligatures w14:val="none"/>
        </w:rPr>
        <w:t xml:space="preserve"> (</w:t>
      </w:r>
      <w:r w:rsidR="00A87CEA">
        <w:rPr>
          <w:rFonts w:ascii="Calibri" w:eastAsia="Times New Roman" w:hAnsi="Calibri" w:cs="Calibri"/>
          <w:kern w:val="0"/>
          <w:lang w:eastAsia="nl-BE"/>
          <w14:ligatures w14:val="none"/>
        </w:rPr>
        <w:t>2</w:t>
      </w:r>
      <w:r w:rsidRPr="00971B56">
        <w:rPr>
          <w:rFonts w:ascii="Calibri" w:eastAsia="Times New Roman" w:hAnsi="Calibri" w:cs="Calibri"/>
          <w:kern w:val="0"/>
          <w:lang w:eastAsia="nl-BE"/>
          <w14:ligatures w14:val="none"/>
        </w:rPr>
        <w:t xml:space="preserve"> spelers en 6 petanqueballen)</w:t>
      </w:r>
      <w:r>
        <w:rPr>
          <w:rFonts w:ascii="Calibri" w:eastAsia="Times New Roman" w:hAnsi="Calibri" w:cs="Calibri"/>
          <w:kern w:val="0"/>
          <w:lang w:eastAsia="nl-BE"/>
          <w14:ligatures w14:val="none"/>
        </w:rPr>
        <w:t>.</w:t>
      </w:r>
    </w:p>
    <w:p w14:paraId="538DC9B7"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01805FA1"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b/>
          <w:bCs/>
          <w:kern w:val="0"/>
          <w:lang w:eastAsia="nl-BE"/>
          <w14:ligatures w14:val="none"/>
        </w:rPr>
        <w:t>Artikel 2 Registratie van de ploegen</w:t>
      </w:r>
    </w:p>
    <w:p w14:paraId="34E1576A"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43E352A1" w14:textId="74F20D2F"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Iedere ploeg dient voor de start van de competitie zijn spelers door te geven: maximum </w:t>
      </w:r>
      <w:r w:rsidR="00F234D2">
        <w:rPr>
          <w:rFonts w:ascii="Calibri" w:eastAsia="Times New Roman" w:hAnsi="Calibri" w:cs="Calibri"/>
          <w:kern w:val="0"/>
          <w:lang w:eastAsia="nl-BE"/>
          <w14:ligatures w14:val="none"/>
        </w:rPr>
        <w:t>3</w:t>
      </w:r>
      <w:r w:rsidRPr="00971B56">
        <w:rPr>
          <w:rFonts w:ascii="Calibri" w:eastAsia="Times New Roman" w:hAnsi="Calibri" w:cs="Calibri"/>
          <w:kern w:val="0"/>
          <w:lang w:eastAsia="nl-BE"/>
          <w14:ligatures w14:val="none"/>
        </w:rPr>
        <w:t xml:space="preserve"> spelers per ploeg.</w:t>
      </w:r>
      <w:r w:rsidRPr="00971B56">
        <w:rPr>
          <w:rFonts w:ascii="Calibri" w:eastAsia="Times New Roman" w:hAnsi="Calibri" w:cs="Calibri"/>
          <w:kern w:val="0"/>
          <w:lang w:eastAsia="nl-BE"/>
          <w14:ligatures w14:val="none"/>
        </w:rPr>
        <w:br/>
        <w:t xml:space="preserve">Elke speler kan lid zijn van </w:t>
      </w:r>
      <w:r w:rsidRPr="00971B56">
        <w:rPr>
          <w:rFonts w:ascii="Calibri" w:eastAsia="Times New Roman" w:hAnsi="Calibri" w:cs="Calibri"/>
          <w:kern w:val="0"/>
          <w:u w:val="single"/>
          <w:lang w:eastAsia="nl-BE"/>
          <w14:ligatures w14:val="none"/>
        </w:rPr>
        <w:t>maximaal</w:t>
      </w:r>
      <w:r w:rsidRPr="00971B56">
        <w:rPr>
          <w:rFonts w:ascii="Calibri" w:eastAsia="Times New Roman" w:hAnsi="Calibri" w:cs="Calibri"/>
          <w:kern w:val="0"/>
          <w:lang w:eastAsia="nl-BE"/>
          <w14:ligatures w14:val="none"/>
        </w:rPr>
        <w:t xml:space="preserve"> 1 ploeg. Eenmaal de </w:t>
      </w:r>
      <w:r w:rsidR="00914FD1">
        <w:rPr>
          <w:rFonts w:ascii="Calibri" w:eastAsia="Times New Roman" w:hAnsi="Calibri" w:cs="Calibri"/>
          <w:kern w:val="0"/>
          <w:lang w:eastAsia="nl-BE"/>
          <w14:ligatures w14:val="none"/>
        </w:rPr>
        <w:t>wedstrijd</w:t>
      </w:r>
      <w:r>
        <w:rPr>
          <w:rFonts w:ascii="Calibri" w:eastAsia="Times New Roman" w:hAnsi="Calibri" w:cs="Calibri"/>
          <w:kern w:val="0"/>
          <w:lang w:eastAsia="nl-BE"/>
          <w14:ligatures w14:val="none"/>
        </w:rPr>
        <w:t xml:space="preserve"> </w:t>
      </w:r>
      <w:r w:rsidRPr="00971B56">
        <w:rPr>
          <w:rFonts w:ascii="Calibri" w:eastAsia="Times New Roman" w:hAnsi="Calibri" w:cs="Calibri"/>
          <w:kern w:val="0"/>
          <w:lang w:eastAsia="nl-BE"/>
          <w14:ligatures w14:val="none"/>
        </w:rPr>
        <w:t>is gestart</w:t>
      </w:r>
      <w:r w:rsidRPr="00971B56">
        <w:rPr>
          <w:rFonts w:ascii="Calibri" w:eastAsia="Times New Roman" w:hAnsi="Calibri" w:cs="Calibri"/>
          <w:b/>
          <w:bCs/>
          <w:kern w:val="0"/>
          <w:lang w:eastAsia="nl-BE"/>
          <w14:ligatures w14:val="none"/>
        </w:rPr>
        <w:t xml:space="preserve">, </w:t>
      </w:r>
      <w:r w:rsidRPr="00971B56">
        <w:rPr>
          <w:rFonts w:ascii="Calibri" w:eastAsia="Times New Roman" w:hAnsi="Calibri" w:cs="Calibri"/>
          <w:kern w:val="0"/>
          <w:u w:val="single"/>
          <w:lang w:eastAsia="nl-BE"/>
          <w14:ligatures w14:val="none"/>
        </w:rPr>
        <w:t>kan er niet gewisseld worden.</w:t>
      </w:r>
    </w:p>
    <w:p w14:paraId="02E5B6A8"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18C55957" w14:textId="09EEFD15" w:rsidR="00614594" w:rsidRDefault="00614594" w:rsidP="00614594">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Het inschrijvingsgeld van de competitie bedraagt </w:t>
      </w:r>
      <w:r w:rsidRPr="00DC6759">
        <w:rPr>
          <w:rFonts w:ascii="Calibri" w:eastAsia="Times New Roman" w:hAnsi="Calibri" w:cs="Calibri"/>
          <w:kern w:val="0"/>
          <w:lang w:eastAsia="nl-BE"/>
          <w14:ligatures w14:val="none"/>
        </w:rPr>
        <w:t>€</w:t>
      </w:r>
      <w:r>
        <w:rPr>
          <w:rFonts w:ascii="Calibri" w:eastAsia="Times New Roman" w:hAnsi="Calibri" w:cs="Calibri"/>
          <w:kern w:val="0"/>
          <w:lang w:eastAsia="nl-BE"/>
          <w14:ligatures w14:val="none"/>
        </w:rPr>
        <w:t>5</w:t>
      </w:r>
      <w:r w:rsidRPr="00DC6759">
        <w:rPr>
          <w:rFonts w:ascii="Calibri" w:eastAsia="Times New Roman" w:hAnsi="Calibri" w:cs="Calibri"/>
          <w:kern w:val="0"/>
          <w:lang w:eastAsia="nl-BE"/>
          <w14:ligatures w14:val="none"/>
        </w:rPr>
        <w:t>0</w:t>
      </w:r>
      <w:r w:rsidRPr="00971B56">
        <w:rPr>
          <w:rFonts w:ascii="Calibri" w:eastAsia="Times New Roman" w:hAnsi="Calibri" w:cs="Calibri"/>
          <w:kern w:val="0"/>
          <w:lang w:eastAsia="nl-BE"/>
          <w14:ligatures w14:val="none"/>
        </w:rPr>
        <w:t xml:space="preserve"> per ploeg</w:t>
      </w:r>
      <w:r w:rsidRPr="00F065DA">
        <w:rPr>
          <w:rFonts w:ascii="Calibri" w:eastAsia="Times New Roman" w:hAnsi="Calibri" w:cs="Calibri"/>
          <w:kern w:val="0"/>
          <w:lang w:eastAsia="nl-BE"/>
          <w14:ligatures w14:val="none"/>
        </w:rPr>
        <w:t xml:space="preserve">.  </w:t>
      </w:r>
      <w:r w:rsidRPr="00D43BFC">
        <w:rPr>
          <w:rFonts w:ascii="Calibri" w:eastAsia="Times New Roman" w:hAnsi="Calibri" w:cs="Calibri"/>
          <w:kern w:val="0"/>
          <w:lang w:eastAsia="nl-BE"/>
          <w14:ligatures w14:val="none"/>
        </w:rPr>
        <w:t>Hierin zitten de reservaties van de terreinen en een sportverzekering begrepen.</w:t>
      </w:r>
    </w:p>
    <w:p w14:paraId="52533EF9" w14:textId="77777777" w:rsidR="00614594" w:rsidRPr="00F065DA" w:rsidRDefault="00614594" w:rsidP="00614594">
      <w:pPr>
        <w:spacing w:after="0" w:line="240" w:lineRule="auto"/>
        <w:rPr>
          <w:rFonts w:ascii="Calibri" w:eastAsia="Times New Roman" w:hAnsi="Calibri" w:cs="Calibri"/>
          <w:kern w:val="0"/>
          <w:lang w:eastAsia="nl-BE"/>
          <w14:ligatures w14:val="none"/>
        </w:rPr>
      </w:pPr>
    </w:p>
    <w:p w14:paraId="3FA8A9B8"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4483D02F" w14:textId="75BDEF30"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b/>
          <w:bCs/>
          <w:kern w:val="0"/>
          <w:lang w:eastAsia="nl-BE"/>
          <w14:ligatures w14:val="none"/>
        </w:rPr>
        <w:t>Artikel 3 De competitie</w:t>
      </w:r>
      <w:r w:rsidR="00944E1A">
        <w:rPr>
          <w:rFonts w:ascii="Calibri" w:eastAsia="Times New Roman" w:hAnsi="Calibri" w:cs="Calibri"/>
          <w:b/>
          <w:bCs/>
          <w:kern w:val="0"/>
          <w:lang w:eastAsia="nl-BE"/>
          <w14:ligatures w14:val="none"/>
        </w:rPr>
        <w:br/>
      </w:r>
    </w:p>
    <w:p w14:paraId="71AF9762" w14:textId="77777777" w:rsidR="00614594" w:rsidRPr="00D43BFC" w:rsidRDefault="00614594" w:rsidP="00614594">
      <w:pPr>
        <w:spacing w:after="0" w:line="240" w:lineRule="auto"/>
        <w:rPr>
          <w:rFonts w:ascii="Calibri" w:eastAsia="Times New Roman" w:hAnsi="Calibri" w:cs="Calibri"/>
          <w:kern w:val="0"/>
          <w:lang w:eastAsia="nl-BE"/>
          <w14:ligatures w14:val="none"/>
        </w:rPr>
      </w:pPr>
      <w:r w:rsidRPr="00D43BFC">
        <w:rPr>
          <w:rFonts w:ascii="Calibri" w:eastAsia="Times New Roman" w:hAnsi="Calibri" w:cs="Calibri"/>
          <w:kern w:val="0"/>
          <w:lang w:eastAsia="nl-BE"/>
          <w14:ligatures w14:val="none"/>
        </w:rPr>
        <w:t xml:space="preserve">De wintercompetitie loopt vanaf de maand oktober tot april op donderdagavond. Bij voldoende aantal deelnemers kan uitgebreid worden naar woensdagavond. In principe speelt een ploeg tweewekelijks. </w:t>
      </w:r>
    </w:p>
    <w:p w14:paraId="48FFA1A9" w14:textId="77777777" w:rsidR="00614594" w:rsidRPr="00D43BFC" w:rsidRDefault="00614594" w:rsidP="00971B56">
      <w:pPr>
        <w:spacing w:after="0" w:line="240" w:lineRule="auto"/>
        <w:rPr>
          <w:rFonts w:ascii="Calibri" w:eastAsia="Times New Roman" w:hAnsi="Calibri" w:cs="Calibri"/>
          <w:kern w:val="0"/>
          <w:lang w:eastAsia="nl-BE"/>
          <w14:ligatures w14:val="none"/>
        </w:rPr>
      </w:pPr>
    </w:p>
    <w:p w14:paraId="3DD6DE66" w14:textId="5EA3B264" w:rsidR="00944E1A" w:rsidRPr="00D43BFC" w:rsidRDefault="00971B56" w:rsidP="00971B56">
      <w:pPr>
        <w:spacing w:after="0" w:line="240" w:lineRule="auto"/>
        <w:rPr>
          <w:rFonts w:ascii="Calibri" w:eastAsia="Times New Roman" w:hAnsi="Calibri" w:cs="Calibri"/>
          <w:kern w:val="0"/>
          <w:lang w:eastAsia="nl-BE"/>
          <w14:ligatures w14:val="none"/>
        </w:rPr>
      </w:pPr>
      <w:r w:rsidRPr="00D43BFC">
        <w:rPr>
          <w:rFonts w:ascii="Calibri" w:eastAsia="Times New Roman" w:hAnsi="Calibri" w:cs="Calibri"/>
          <w:kern w:val="0"/>
          <w:lang w:eastAsia="nl-BE"/>
          <w14:ligatures w14:val="none"/>
        </w:rPr>
        <w:t>De</w:t>
      </w:r>
      <w:r w:rsidR="00BD3F52" w:rsidRPr="00D43BFC">
        <w:rPr>
          <w:rFonts w:ascii="Calibri" w:eastAsia="Times New Roman" w:hAnsi="Calibri" w:cs="Calibri"/>
          <w:kern w:val="0"/>
          <w:lang w:eastAsia="nl-BE"/>
          <w14:ligatures w14:val="none"/>
        </w:rPr>
        <w:t xml:space="preserve"> </w:t>
      </w:r>
      <w:r w:rsidR="00944E1A" w:rsidRPr="00D43BFC">
        <w:rPr>
          <w:rFonts w:ascii="Calibri" w:eastAsia="Times New Roman" w:hAnsi="Calibri" w:cs="Calibri"/>
          <w:kern w:val="0"/>
          <w:lang w:eastAsia="nl-BE"/>
          <w14:ligatures w14:val="none"/>
        </w:rPr>
        <w:t>kandidaat-deelnemers</w:t>
      </w:r>
      <w:r w:rsidR="00BD3F52" w:rsidRPr="00D43BFC">
        <w:rPr>
          <w:rFonts w:ascii="Calibri" w:eastAsia="Times New Roman" w:hAnsi="Calibri" w:cs="Calibri"/>
          <w:kern w:val="0"/>
          <w:lang w:eastAsia="nl-BE"/>
          <w14:ligatures w14:val="none"/>
        </w:rPr>
        <w:t xml:space="preserve"> aan de</w:t>
      </w:r>
      <w:r w:rsidRPr="00D43BFC">
        <w:rPr>
          <w:rFonts w:ascii="Calibri" w:eastAsia="Times New Roman" w:hAnsi="Calibri" w:cs="Calibri"/>
          <w:kern w:val="0"/>
          <w:lang w:eastAsia="nl-BE"/>
          <w14:ligatures w14:val="none"/>
        </w:rPr>
        <w:t xml:space="preserve"> Gooikse wintercompetitie </w:t>
      </w:r>
      <w:r w:rsidR="00BD3F52" w:rsidRPr="00D43BFC">
        <w:rPr>
          <w:rFonts w:ascii="Calibri" w:eastAsia="Times New Roman" w:hAnsi="Calibri" w:cs="Calibri"/>
          <w:kern w:val="0"/>
          <w:lang w:eastAsia="nl-BE"/>
          <w14:ligatures w14:val="none"/>
        </w:rPr>
        <w:t>worden</w:t>
      </w:r>
      <w:r w:rsidR="00944E1A" w:rsidRPr="00D43BFC">
        <w:rPr>
          <w:rFonts w:ascii="Calibri" w:eastAsia="Times New Roman" w:hAnsi="Calibri" w:cs="Calibri"/>
          <w:kern w:val="0"/>
          <w:lang w:eastAsia="nl-BE"/>
          <w14:ligatures w14:val="none"/>
        </w:rPr>
        <w:t xml:space="preserve"> na het afsluiten van de inschrijvingsperiode</w:t>
      </w:r>
      <w:r w:rsidR="00BD3F52" w:rsidRPr="00D43BFC">
        <w:rPr>
          <w:rFonts w:ascii="Calibri" w:eastAsia="Times New Roman" w:hAnsi="Calibri" w:cs="Calibri"/>
          <w:kern w:val="0"/>
          <w:lang w:eastAsia="nl-BE"/>
          <w14:ligatures w14:val="none"/>
        </w:rPr>
        <w:t xml:space="preserve"> ingedeeld in reeksen</w:t>
      </w:r>
      <w:r w:rsidRPr="00D43BFC">
        <w:rPr>
          <w:rFonts w:ascii="Calibri" w:eastAsia="Times New Roman" w:hAnsi="Calibri" w:cs="Calibri"/>
          <w:kern w:val="0"/>
          <w:lang w:eastAsia="nl-BE"/>
          <w14:ligatures w14:val="none"/>
        </w:rPr>
        <w:t xml:space="preserve">. </w:t>
      </w:r>
      <w:r w:rsidR="00944E1A" w:rsidRPr="00D43BFC">
        <w:rPr>
          <w:rFonts w:ascii="Calibri" w:eastAsia="Times New Roman" w:hAnsi="Calibri" w:cs="Calibri"/>
          <w:kern w:val="0"/>
          <w:lang w:eastAsia="nl-BE"/>
          <w14:ligatures w14:val="none"/>
        </w:rPr>
        <w:t xml:space="preserve">De organisator heeft het recht om wegens praktische overwegingen inschrijvingen te weigeren, </w:t>
      </w:r>
      <w:proofErr w:type="spellStart"/>
      <w:r w:rsidR="00944E1A" w:rsidRPr="00D43BFC">
        <w:rPr>
          <w:rFonts w:ascii="Calibri" w:eastAsia="Times New Roman" w:hAnsi="Calibri" w:cs="Calibri"/>
          <w:kern w:val="0"/>
          <w:lang w:eastAsia="nl-BE"/>
          <w14:ligatures w14:val="none"/>
        </w:rPr>
        <w:t>bvb</w:t>
      </w:r>
      <w:proofErr w:type="spellEnd"/>
      <w:r w:rsidR="00944E1A" w:rsidRPr="00D43BFC">
        <w:rPr>
          <w:rFonts w:ascii="Calibri" w:eastAsia="Times New Roman" w:hAnsi="Calibri" w:cs="Calibri"/>
          <w:kern w:val="0"/>
          <w:lang w:eastAsia="nl-BE"/>
          <w14:ligatures w14:val="none"/>
        </w:rPr>
        <w:t xml:space="preserve"> wegens een te groot aantal kandidaten. De weigeringen gebeuren op basis van inschrijvingsdatum. </w:t>
      </w:r>
      <w:r w:rsidR="00614594" w:rsidRPr="00D43BFC">
        <w:rPr>
          <w:rFonts w:ascii="Calibri" w:eastAsia="Times New Roman" w:hAnsi="Calibri" w:cs="Calibri"/>
          <w:kern w:val="0"/>
          <w:lang w:eastAsia="nl-BE"/>
          <w14:ligatures w14:val="none"/>
        </w:rPr>
        <w:t>De geweigerde kandidaat-deelnemers worden in volgorde opgenomen in een reservelijst.</w:t>
      </w:r>
    </w:p>
    <w:p w14:paraId="721F3598" w14:textId="77777777" w:rsidR="00944E1A" w:rsidRPr="00D43BFC" w:rsidRDefault="00944E1A" w:rsidP="00971B56">
      <w:pPr>
        <w:spacing w:after="0" w:line="240" w:lineRule="auto"/>
        <w:rPr>
          <w:rFonts w:ascii="Calibri" w:eastAsia="Times New Roman" w:hAnsi="Calibri" w:cs="Calibri"/>
          <w:kern w:val="0"/>
          <w:lang w:eastAsia="nl-BE"/>
          <w14:ligatures w14:val="none"/>
        </w:rPr>
      </w:pPr>
    </w:p>
    <w:p w14:paraId="3893C928" w14:textId="2918D824" w:rsidR="00971B56" w:rsidRDefault="00944E1A" w:rsidP="00971B56">
      <w:pPr>
        <w:spacing w:after="0" w:line="240" w:lineRule="auto"/>
        <w:rPr>
          <w:rFonts w:ascii="Calibri" w:eastAsia="Times New Roman" w:hAnsi="Calibri" w:cs="Calibri"/>
          <w:strike/>
          <w:kern w:val="0"/>
          <w:lang w:eastAsia="nl-BE"/>
          <w14:ligatures w14:val="none"/>
        </w:rPr>
      </w:pPr>
      <w:r w:rsidRPr="00D43BFC">
        <w:rPr>
          <w:rFonts w:ascii="Calibri" w:eastAsia="Times New Roman" w:hAnsi="Calibri" w:cs="Calibri"/>
          <w:kern w:val="0"/>
          <w:lang w:eastAsia="nl-BE"/>
          <w14:ligatures w14:val="none"/>
        </w:rPr>
        <w:t>De sportdienst stelt elk jaar in september de competitiekalender op, rekening houdende met het aantal beschikbare speeldagen, beschikbare terreinen en kandidaat-deelnemers. Ze deelt de competitiekalender mee aan de kandidaat-deelnemers.</w:t>
      </w:r>
      <w:r>
        <w:rPr>
          <w:rFonts w:ascii="Calibri" w:eastAsia="Times New Roman" w:hAnsi="Calibri" w:cs="Calibri"/>
          <w:strike/>
          <w:kern w:val="0"/>
          <w:lang w:eastAsia="nl-BE"/>
          <w14:ligatures w14:val="none"/>
        </w:rPr>
        <w:t xml:space="preserve"> </w:t>
      </w:r>
    </w:p>
    <w:p w14:paraId="6DD7C7F6"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0A1F1431"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Voor de start van de competitie kunnen de ploegen aanduiden welk niveau ze hebben:</w:t>
      </w:r>
    </w:p>
    <w:p w14:paraId="3D5F8F1E" w14:textId="5AA16C31" w:rsidR="00971B56" w:rsidRPr="00971B56" w:rsidRDefault="00971B56" w:rsidP="00971B56">
      <w:pPr>
        <w:numPr>
          <w:ilvl w:val="0"/>
          <w:numId w:val="1"/>
        </w:numPr>
        <w:spacing w:after="0" w:line="240" w:lineRule="auto"/>
        <w:textAlignment w:val="center"/>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Wij zijn geoefende </w:t>
      </w:r>
      <w:proofErr w:type="spellStart"/>
      <w:r w:rsidRPr="00971B56">
        <w:rPr>
          <w:rFonts w:ascii="Calibri" w:eastAsia="Times New Roman" w:hAnsi="Calibri" w:cs="Calibri"/>
          <w:kern w:val="0"/>
          <w:lang w:eastAsia="nl-BE"/>
          <w14:ligatures w14:val="none"/>
        </w:rPr>
        <w:t>petanquers</w:t>
      </w:r>
      <w:proofErr w:type="spellEnd"/>
      <w:r w:rsidRPr="00971B56">
        <w:rPr>
          <w:rFonts w:ascii="Calibri" w:eastAsia="Times New Roman" w:hAnsi="Calibri" w:cs="Calibri"/>
          <w:kern w:val="0"/>
          <w:lang w:eastAsia="nl-BE"/>
          <w14:ligatures w14:val="none"/>
        </w:rPr>
        <w:t xml:space="preserve"> en spelen in clubverband</w:t>
      </w:r>
    </w:p>
    <w:p w14:paraId="16024931" w14:textId="2C7F62BB" w:rsidR="00971B56" w:rsidRPr="00971B56" w:rsidRDefault="00971B56" w:rsidP="00971B56">
      <w:pPr>
        <w:numPr>
          <w:ilvl w:val="0"/>
          <w:numId w:val="2"/>
        </w:numPr>
        <w:spacing w:after="0" w:line="240" w:lineRule="auto"/>
        <w:textAlignment w:val="center"/>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Wij zijn </w:t>
      </w:r>
      <w:proofErr w:type="spellStart"/>
      <w:r w:rsidRPr="00971B56">
        <w:rPr>
          <w:rFonts w:ascii="Calibri" w:eastAsia="Times New Roman" w:hAnsi="Calibri" w:cs="Calibri"/>
          <w:kern w:val="0"/>
          <w:lang w:eastAsia="nl-BE"/>
          <w14:ligatures w14:val="none"/>
        </w:rPr>
        <w:t>gelegenheidspetanquers</w:t>
      </w:r>
      <w:proofErr w:type="spellEnd"/>
      <w:r w:rsidRPr="00971B56">
        <w:rPr>
          <w:rFonts w:ascii="Calibri" w:eastAsia="Times New Roman" w:hAnsi="Calibri" w:cs="Calibri"/>
          <w:kern w:val="0"/>
          <w:lang w:eastAsia="nl-BE"/>
          <w14:ligatures w14:val="none"/>
        </w:rPr>
        <w:t xml:space="preserve"> en spelen niet in clubververband</w:t>
      </w:r>
    </w:p>
    <w:p w14:paraId="70BEA7BA"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5D357CFC" w14:textId="7E695F15" w:rsid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De organisatie probeert in de mate van het mogelijke hiermee rekening te houden bij de </w:t>
      </w:r>
      <w:r w:rsidR="006E77F8">
        <w:rPr>
          <w:rFonts w:ascii="Calibri" w:eastAsia="Times New Roman" w:hAnsi="Calibri" w:cs="Calibri"/>
          <w:kern w:val="0"/>
          <w:lang w:eastAsia="nl-BE"/>
          <w14:ligatures w14:val="none"/>
        </w:rPr>
        <w:t>in</w:t>
      </w:r>
      <w:r w:rsidRPr="00971B56">
        <w:rPr>
          <w:rFonts w:ascii="Calibri" w:eastAsia="Times New Roman" w:hAnsi="Calibri" w:cs="Calibri"/>
          <w:kern w:val="0"/>
          <w:lang w:eastAsia="nl-BE"/>
          <w14:ligatures w14:val="none"/>
        </w:rPr>
        <w:t>deling van de reeksen.</w:t>
      </w:r>
    </w:p>
    <w:p w14:paraId="067BD065" w14:textId="77777777" w:rsidR="00944E1A" w:rsidRPr="00971B56" w:rsidRDefault="00944E1A" w:rsidP="00971B56">
      <w:pPr>
        <w:spacing w:after="0" w:line="240" w:lineRule="auto"/>
        <w:rPr>
          <w:rFonts w:ascii="Calibri" w:eastAsia="Times New Roman" w:hAnsi="Calibri" w:cs="Calibri"/>
          <w:kern w:val="0"/>
          <w:lang w:eastAsia="nl-BE"/>
          <w14:ligatures w14:val="none"/>
        </w:rPr>
      </w:pPr>
    </w:p>
    <w:p w14:paraId="581405EC" w14:textId="52C30CD3" w:rsidR="00944E1A" w:rsidRPr="00971B56" w:rsidRDefault="00944E1A" w:rsidP="00944E1A">
      <w:pPr>
        <w:spacing w:after="0" w:line="240" w:lineRule="auto"/>
        <w:rPr>
          <w:rFonts w:ascii="Calibri" w:eastAsia="Times New Roman" w:hAnsi="Calibri" w:cs="Calibri"/>
          <w:kern w:val="0"/>
          <w:lang w:eastAsia="nl-BE"/>
          <w14:ligatures w14:val="none"/>
        </w:rPr>
      </w:pPr>
      <w:r w:rsidRPr="00D43BFC">
        <w:rPr>
          <w:rFonts w:ascii="Calibri" w:eastAsia="Times New Roman" w:hAnsi="Calibri" w:cs="Calibri"/>
          <w:kern w:val="0"/>
          <w:lang w:eastAsia="nl-BE"/>
          <w14:ligatures w14:val="none"/>
        </w:rPr>
        <w:t>Na de laatste speeldag wordt er per reeks een kampioen gevierd.</w:t>
      </w:r>
    </w:p>
    <w:p w14:paraId="6808B778" w14:textId="133426D9" w:rsidR="00971B56" w:rsidRPr="00971B56" w:rsidRDefault="00971B56" w:rsidP="00971B56">
      <w:pPr>
        <w:spacing w:after="0" w:line="240" w:lineRule="auto"/>
        <w:rPr>
          <w:rFonts w:ascii="Calibri" w:eastAsia="Times New Roman" w:hAnsi="Calibri" w:cs="Calibri"/>
          <w:kern w:val="0"/>
          <w:lang w:eastAsia="nl-BE"/>
          <w14:ligatures w14:val="none"/>
        </w:rPr>
      </w:pPr>
    </w:p>
    <w:p w14:paraId="31737453" w14:textId="61F8419F"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Een </w:t>
      </w:r>
      <w:r w:rsidR="00914FD1">
        <w:rPr>
          <w:rFonts w:ascii="Calibri" w:eastAsia="Times New Roman" w:hAnsi="Calibri" w:cs="Calibri"/>
          <w:kern w:val="0"/>
          <w:lang w:eastAsia="nl-BE"/>
          <w14:ligatures w14:val="none"/>
        </w:rPr>
        <w:t xml:space="preserve">speeldag </w:t>
      </w:r>
      <w:r w:rsidRPr="00971B56">
        <w:rPr>
          <w:rFonts w:ascii="Calibri" w:eastAsia="Times New Roman" w:hAnsi="Calibri" w:cs="Calibri"/>
          <w:kern w:val="0"/>
          <w:lang w:eastAsia="nl-BE"/>
          <w14:ligatures w14:val="none"/>
        </w:rPr>
        <w:t xml:space="preserve">bestaat uit  3 </w:t>
      </w:r>
      <w:r w:rsidR="00914FD1">
        <w:rPr>
          <w:rFonts w:ascii="Calibri" w:eastAsia="Times New Roman" w:hAnsi="Calibri" w:cs="Calibri"/>
          <w:kern w:val="0"/>
          <w:lang w:eastAsia="nl-BE"/>
          <w14:ligatures w14:val="none"/>
        </w:rPr>
        <w:t>wedstrijden</w:t>
      </w:r>
      <w:r w:rsidRPr="00971B56">
        <w:rPr>
          <w:rFonts w:ascii="Calibri" w:eastAsia="Times New Roman" w:hAnsi="Calibri" w:cs="Calibri"/>
          <w:kern w:val="0"/>
          <w:lang w:eastAsia="nl-BE"/>
          <w14:ligatures w14:val="none"/>
        </w:rPr>
        <w:t xml:space="preserve"> van 13 punten. Tussen iedere </w:t>
      </w:r>
      <w:r w:rsidR="00914FD1">
        <w:rPr>
          <w:rFonts w:ascii="Calibri" w:eastAsia="Times New Roman" w:hAnsi="Calibri" w:cs="Calibri"/>
          <w:kern w:val="0"/>
          <w:lang w:eastAsia="nl-BE"/>
          <w14:ligatures w14:val="none"/>
        </w:rPr>
        <w:t xml:space="preserve">wedstrijd </w:t>
      </w:r>
      <w:r w:rsidRPr="00971B56">
        <w:rPr>
          <w:rFonts w:ascii="Calibri" w:eastAsia="Times New Roman" w:hAnsi="Calibri" w:cs="Calibri"/>
          <w:kern w:val="0"/>
          <w:lang w:eastAsia="nl-BE"/>
          <w14:ligatures w14:val="none"/>
        </w:rPr>
        <w:t>is er een pauze toegestaan van maximum 15 minuten.</w:t>
      </w:r>
    </w:p>
    <w:p w14:paraId="3542660D"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4F51C8A7" w14:textId="1CC45CB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Puntentelling per </w:t>
      </w:r>
      <w:r w:rsidR="00914FD1">
        <w:rPr>
          <w:rFonts w:ascii="Calibri" w:eastAsia="Times New Roman" w:hAnsi="Calibri" w:cs="Calibri"/>
          <w:kern w:val="0"/>
          <w:lang w:eastAsia="nl-BE"/>
          <w14:ligatures w14:val="none"/>
        </w:rPr>
        <w:t>speeldag</w:t>
      </w:r>
      <w:r w:rsidRPr="00971B56">
        <w:rPr>
          <w:rFonts w:ascii="Calibri" w:eastAsia="Times New Roman" w:hAnsi="Calibri" w:cs="Calibri"/>
          <w:kern w:val="0"/>
          <w:lang w:eastAsia="nl-BE"/>
          <w14:ligatures w14:val="none"/>
        </w:rPr>
        <w:t>:</w:t>
      </w:r>
    </w:p>
    <w:p w14:paraId="0F8B96E6" w14:textId="6A4435F9"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Per gewonnen </w:t>
      </w:r>
      <w:r w:rsidR="00914FD1">
        <w:rPr>
          <w:rFonts w:ascii="Calibri" w:eastAsia="Times New Roman" w:hAnsi="Calibri" w:cs="Calibri"/>
          <w:kern w:val="0"/>
          <w:lang w:eastAsia="nl-BE"/>
          <w14:ligatures w14:val="none"/>
        </w:rPr>
        <w:t>wedstrijd</w:t>
      </w:r>
      <w:r w:rsidRPr="00971B56">
        <w:rPr>
          <w:rFonts w:ascii="Calibri" w:eastAsia="Times New Roman" w:hAnsi="Calibri" w:cs="Calibri"/>
          <w:kern w:val="0"/>
          <w:lang w:eastAsia="nl-BE"/>
          <w14:ligatures w14:val="none"/>
        </w:rPr>
        <w:t>: 1 punt  (</w:t>
      </w:r>
      <w:proofErr w:type="spellStart"/>
      <w:r w:rsidRPr="00971B56">
        <w:rPr>
          <w:rFonts w:ascii="Calibri" w:eastAsia="Times New Roman" w:hAnsi="Calibri" w:cs="Calibri"/>
          <w:kern w:val="0"/>
          <w:lang w:eastAsia="nl-BE"/>
          <w14:ligatures w14:val="none"/>
        </w:rPr>
        <w:t>bvb</w:t>
      </w:r>
      <w:proofErr w:type="spellEnd"/>
      <w:r w:rsidRPr="00971B56">
        <w:rPr>
          <w:rFonts w:ascii="Calibri" w:eastAsia="Times New Roman" w:hAnsi="Calibri" w:cs="Calibri"/>
          <w:kern w:val="0"/>
          <w:lang w:eastAsia="nl-BE"/>
          <w14:ligatures w14:val="none"/>
        </w:rPr>
        <w:t xml:space="preserve"> 2 - 1 =  2 punten voor de thuisploeg, 1 punt voor de uitploeg). </w:t>
      </w:r>
    </w:p>
    <w:p w14:paraId="79289C11" w14:textId="6CB1CEE1"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Het puntensaldo </w:t>
      </w:r>
      <w:r>
        <w:rPr>
          <w:rFonts w:ascii="Calibri" w:eastAsia="Times New Roman" w:hAnsi="Calibri" w:cs="Calibri"/>
          <w:kern w:val="0"/>
          <w:lang w:eastAsia="nl-BE"/>
          <w14:ligatures w14:val="none"/>
        </w:rPr>
        <w:t xml:space="preserve">is belangrijk voor de rangschikking. Daartoe dienen de punten </w:t>
      </w:r>
      <w:r w:rsidRPr="00971B56">
        <w:rPr>
          <w:rFonts w:ascii="Calibri" w:eastAsia="Times New Roman" w:hAnsi="Calibri" w:cs="Calibri"/>
          <w:kern w:val="0"/>
          <w:lang w:eastAsia="nl-BE"/>
          <w14:ligatures w14:val="none"/>
        </w:rPr>
        <w:t xml:space="preserve">correct genoteerd </w:t>
      </w:r>
      <w:r>
        <w:rPr>
          <w:rFonts w:ascii="Calibri" w:eastAsia="Times New Roman" w:hAnsi="Calibri" w:cs="Calibri"/>
          <w:kern w:val="0"/>
          <w:lang w:eastAsia="nl-BE"/>
          <w14:ligatures w14:val="none"/>
        </w:rPr>
        <w:t xml:space="preserve">te </w:t>
      </w:r>
      <w:r w:rsidRPr="00971B56">
        <w:rPr>
          <w:rFonts w:ascii="Calibri" w:eastAsia="Times New Roman" w:hAnsi="Calibri" w:cs="Calibri"/>
          <w:kern w:val="0"/>
          <w:lang w:eastAsia="nl-BE"/>
          <w14:ligatures w14:val="none"/>
        </w:rPr>
        <w:t>worden (</w:t>
      </w:r>
      <w:proofErr w:type="spellStart"/>
      <w:r w:rsidRPr="00971B56">
        <w:rPr>
          <w:rFonts w:ascii="Calibri" w:eastAsia="Times New Roman" w:hAnsi="Calibri" w:cs="Calibri"/>
          <w:kern w:val="0"/>
          <w:lang w:eastAsia="nl-BE"/>
          <w14:ligatures w14:val="none"/>
        </w:rPr>
        <w:t>bvb</w:t>
      </w:r>
      <w:proofErr w:type="spellEnd"/>
      <w:r w:rsidRPr="00971B56">
        <w:rPr>
          <w:rFonts w:ascii="Calibri" w:eastAsia="Times New Roman" w:hAnsi="Calibri" w:cs="Calibri"/>
          <w:kern w:val="0"/>
          <w:lang w:eastAsia="nl-BE"/>
          <w14:ligatures w14:val="none"/>
        </w:rPr>
        <w:t xml:space="preserve"> 13 - 8 =  + 5 voor de thuisploeg, - 5 voor uitploeg).</w:t>
      </w:r>
    </w:p>
    <w:p w14:paraId="25F81FF4"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lastRenderedPageBreak/>
        <w:t> </w:t>
      </w:r>
    </w:p>
    <w:p w14:paraId="3AEE9D25"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De organisatie voorziet geen vaste scheidsrechters. Indien beide ploegen akkoord zijn kan er een gelegenheidsscheidsrechter aangesteld worden. Bij afwezigheid hiervan wordt er zelf geteld.</w:t>
      </w:r>
    </w:p>
    <w:p w14:paraId="6F0F758C"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2D5BFEB6" w14:textId="70B4043C" w:rsid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Wanneer een team wegens omstandigheden niet kan spelen, verlie</w:t>
      </w:r>
      <w:r w:rsidR="00914FD1">
        <w:rPr>
          <w:rFonts w:ascii="Calibri" w:eastAsia="Times New Roman" w:hAnsi="Calibri" w:cs="Calibri"/>
          <w:kern w:val="0"/>
          <w:lang w:eastAsia="nl-BE"/>
          <w14:ligatures w14:val="none"/>
        </w:rPr>
        <w:t xml:space="preserve">st ze </w:t>
      </w:r>
      <w:r w:rsidRPr="00971B56">
        <w:rPr>
          <w:rFonts w:ascii="Calibri" w:eastAsia="Times New Roman" w:hAnsi="Calibri" w:cs="Calibri"/>
          <w:kern w:val="0"/>
          <w:lang w:eastAsia="nl-BE"/>
          <w14:ligatures w14:val="none"/>
        </w:rPr>
        <w:t xml:space="preserve">de </w:t>
      </w:r>
      <w:r w:rsidR="00914FD1">
        <w:rPr>
          <w:rFonts w:ascii="Calibri" w:eastAsia="Times New Roman" w:hAnsi="Calibri" w:cs="Calibri"/>
          <w:kern w:val="0"/>
          <w:lang w:eastAsia="nl-BE"/>
          <w14:ligatures w14:val="none"/>
        </w:rPr>
        <w:t>speeldag</w:t>
      </w:r>
      <w:r w:rsidRPr="00971B56">
        <w:rPr>
          <w:rFonts w:ascii="Calibri" w:eastAsia="Times New Roman" w:hAnsi="Calibri" w:cs="Calibri"/>
          <w:kern w:val="0"/>
          <w:lang w:eastAsia="nl-BE"/>
          <w14:ligatures w14:val="none"/>
        </w:rPr>
        <w:t xml:space="preserve"> met  3-0 </w:t>
      </w:r>
      <w:r>
        <w:rPr>
          <w:rFonts w:ascii="Calibri" w:eastAsia="Times New Roman" w:hAnsi="Calibri" w:cs="Calibri"/>
          <w:kern w:val="0"/>
          <w:lang w:eastAsia="nl-BE"/>
          <w14:ligatures w14:val="none"/>
        </w:rPr>
        <w:t xml:space="preserve">en wordt 3x een puntenscore van </w:t>
      </w:r>
      <w:r w:rsidRPr="00971B56">
        <w:rPr>
          <w:rFonts w:ascii="Calibri" w:eastAsia="Times New Roman" w:hAnsi="Calibri" w:cs="Calibri"/>
          <w:kern w:val="0"/>
          <w:u w:val="single"/>
          <w:lang w:eastAsia="nl-BE"/>
          <w14:ligatures w14:val="none"/>
        </w:rPr>
        <w:t>13-6</w:t>
      </w:r>
      <w:r>
        <w:rPr>
          <w:rFonts w:ascii="Calibri" w:eastAsia="Times New Roman" w:hAnsi="Calibri" w:cs="Calibri"/>
          <w:kern w:val="0"/>
          <w:lang w:eastAsia="nl-BE"/>
          <w14:ligatures w14:val="none"/>
        </w:rPr>
        <w:t xml:space="preserve"> op het wedstrijdblad ingevuld.</w:t>
      </w:r>
    </w:p>
    <w:p w14:paraId="0C6743E5" w14:textId="77777777" w:rsidR="00971B56" w:rsidRDefault="00971B56" w:rsidP="00971B56">
      <w:pPr>
        <w:spacing w:after="0" w:line="240" w:lineRule="auto"/>
        <w:rPr>
          <w:rFonts w:ascii="Calibri" w:eastAsia="Times New Roman" w:hAnsi="Calibri" w:cs="Calibri"/>
          <w:kern w:val="0"/>
          <w:lang w:eastAsia="nl-BE"/>
          <w14:ligatures w14:val="none"/>
        </w:rPr>
      </w:pPr>
    </w:p>
    <w:p w14:paraId="3F1D6549" w14:textId="6A969195" w:rsid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Als een team 3 maal forfait moet geven, worden zij uit de competitie verwijderd. </w:t>
      </w:r>
    </w:p>
    <w:p w14:paraId="6CED3A53" w14:textId="77777777" w:rsidR="00971B56" w:rsidRPr="00971B56" w:rsidRDefault="00971B56" w:rsidP="00971B56">
      <w:pPr>
        <w:spacing w:after="0" w:line="240" w:lineRule="auto"/>
        <w:rPr>
          <w:rFonts w:ascii="Calibri" w:eastAsia="Times New Roman" w:hAnsi="Calibri" w:cs="Calibri"/>
          <w:kern w:val="0"/>
          <w:lang w:eastAsia="nl-BE"/>
          <w14:ligatures w14:val="none"/>
        </w:rPr>
      </w:pPr>
    </w:p>
    <w:p w14:paraId="65C36ADF"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Ieder team krijgt een informatiebundel bij de start van de competitie. Hierin staan alle nummers van de deelnemende ploegen. Bij afwezigheid wordt er gevraagd om de tegenstander (en de organisatie) hiervan in te lichten.</w:t>
      </w:r>
    </w:p>
    <w:p w14:paraId="14E7E68C"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1F84542A" w14:textId="77777777" w:rsidR="00971B56" w:rsidRPr="00971B56" w:rsidRDefault="00971B56" w:rsidP="00971B56">
      <w:pPr>
        <w:spacing w:after="0" w:line="240" w:lineRule="auto"/>
        <w:rPr>
          <w:rFonts w:ascii="Calibri" w:eastAsia="Times New Roman" w:hAnsi="Calibri" w:cs="Calibri"/>
          <w:b/>
          <w:bCs/>
          <w:kern w:val="0"/>
          <w:lang w:eastAsia="nl-BE"/>
          <w14:ligatures w14:val="none"/>
        </w:rPr>
      </w:pPr>
    </w:p>
    <w:p w14:paraId="329D97CA"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b/>
          <w:bCs/>
          <w:kern w:val="0"/>
          <w:lang w:eastAsia="nl-BE"/>
          <w14:ligatures w14:val="none"/>
        </w:rPr>
        <w:t>Artikel 4 Wedstrijdverloop</w:t>
      </w:r>
    </w:p>
    <w:p w14:paraId="62D4F3A0"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1E9339C3" w14:textId="5DD52C38"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Voor aanvang van de </w:t>
      </w:r>
      <w:r w:rsidR="00914FD1">
        <w:rPr>
          <w:rFonts w:ascii="Calibri" w:eastAsia="Times New Roman" w:hAnsi="Calibri" w:cs="Calibri"/>
          <w:kern w:val="0"/>
          <w:lang w:eastAsia="nl-BE"/>
          <w14:ligatures w14:val="none"/>
        </w:rPr>
        <w:t>speeldag</w:t>
      </w:r>
      <w:r w:rsidRPr="00971B56">
        <w:rPr>
          <w:rFonts w:ascii="Calibri" w:eastAsia="Times New Roman" w:hAnsi="Calibri" w:cs="Calibri"/>
          <w:kern w:val="0"/>
          <w:lang w:eastAsia="nl-BE"/>
          <w14:ligatures w14:val="none"/>
        </w:rPr>
        <w:t xml:space="preserve"> vullen de 2 teamverantwoordelijken het wedstrijdblad in. De wedstrijdbladen zullen in de </w:t>
      </w:r>
      <w:proofErr w:type="spellStart"/>
      <w:r w:rsidRPr="00971B56">
        <w:rPr>
          <w:rFonts w:ascii="Calibri" w:eastAsia="Times New Roman" w:hAnsi="Calibri" w:cs="Calibri"/>
          <w:kern w:val="0"/>
          <w:lang w:eastAsia="nl-BE"/>
          <w14:ligatures w14:val="none"/>
        </w:rPr>
        <w:t>petanquehal</w:t>
      </w:r>
      <w:proofErr w:type="spellEnd"/>
      <w:r w:rsidRPr="00971B56">
        <w:rPr>
          <w:rFonts w:ascii="Calibri" w:eastAsia="Times New Roman" w:hAnsi="Calibri" w:cs="Calibri"/>
          <w:kern w:val="0"/>
          <w:lang w:eastAsia="nl-BE"/>
          <w14:ligatures w14:val="none"/>
        </w:rPr>
        <w:t xml:space="preserve"> aanwezig zijn. Na de wedstrijd worden alle scores ingevuld en ondertekend door de 2  teamverantwoordelijken. </w:t>
      </w:r>
    </w:p>
    <w:p w14:paraId="111BB241"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6E9214DE"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Ieder team weet op voorhand het terrein waar ze moeten aantreden. De terreinen zijn genummerd van 1 tot 6.</w:t>
      </w:r>
    </w:p>
    <w:p w14:paraId="75377DC2"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6CE07814" w14:textId="12436734"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Voor de start van de wedstrijd</w:t>
      </w:r>
      <w:r w:rsidR="00914FD1">
        <w:rPr>
          <w:rFonts w:ascii="Calibri" w:eastAsia="Times New Roman" w:hAnsi="Calibri" w:cs="Calibri"/>
          <w:kern w:val="0"/>
          <w:lang w:eastAsia="nl-BE"/>
          <w14:ligatures w14:val="none"/>
        </w:rPr>
        <w:t>en</w:t>
      </w:r>
      <w:r w:rsidRPr="00971B56">
        <w:rPr>
          <w:rFonts w:ascii="Calibri" w:eastAsia="Times New Roman" w:hAnsi="Calibri" w:cs="Calibri"/>
          <w:kern w:val="0"/>
          <w:lang w:eastAsia="nl-BE"/>
          <w14:ligatures w14:val="none"/>
        </w:rPr>
        <w:t xml:space="preserve"> wordt er getost. De ploeg die de toss wint mag de wedstrijd beginnen.</w:t>
      </w:r>
    </w:p>
    <w:p w14:paraId="7A6B9A2A"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0D0623B0"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De ploeg die het recht heeft om het doelkogeltje te werpen - hetzij na het winnen van de toss, hetzij omdat het de voorgaande </w:t>
      </w:r>
      <w:proofErr w:type="spellStart"/>
      <w:r w:rsidRPr="00971B56">
        <w:rPr>
          <w:rFonts w:ascii="Calibri" w:eastAsia="Times New Roman" w:hAnsi="Calibri" w:cs="Calibri"/>
          <w:kern w:val="0"/>
          <w:lang w:eastAsia="nl-BE"/>
          <w14:ligatures w14:val="none"/>
        </w:rPr>
        <w:t>mène</w:t>
      </w:r>
      <w:proofErr w:type="spellEnd"/>
      <w:r w:rsidRPr="00971B56">
        <w:rPr>
          <w:rFonts w:ascii="Calibri" w:eastAsia="Times New Roman" w:hAnsi="Calibri" w:cs="Calibri"/>
          <w:kern w:val="0"/>
          <w:lang w:eastAsia="nl-BE"/>
          <w14:ligatures w14:val="none"/>
        </w:rPr>
        <w:t xml:space="preserve"> heeft gewonnen - heeft slechts recht op één poging. Indien deze poging niet geldig is, wordt het doelkogeltje overhandigd aan de tegenstander, die het op een reglementaire wijze op het speelterrein moet leggen.</w:t>
      </w:r>
    </w:p>
    <w:p w14:paraId="3F93D61A"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Het gooien van het doelkogeltje wil niet zeggen dat deze speler moet beginnen.</w:t>
      </w:r>
    </w:p>
    <w:p w14:paraId="077C3A03" w14:textId="77777777" w:rsidR="00914FD1"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De spelers zijn verplicht telkens te gooien vanuit de cirkel. Het doelkogeltje moet minimum 6 meter en maximum 10 meter van de </w:t>
      </w:r>
      <w:r w:rsidR="00914FD1">
        <w:rPr>
          <w:rFonts w:ascii="Calibri" w:eastAsia="Times New Roman" w:hAnsi="Calibri" w:cs="Calibri"/>
          <w:kern w:val="0"/>
          <w:lang w:eastAsia="nl-BE"/>
          <w14:ligatures w14:val="none"/>
        </w:rPr>
        <w:t>voorzijde van de werp</w:t>
      </w:r>
      <w:r w:rsidRPr="00971B56">
        <w:rPr>
          <w:rFonts w:ascii="Calibri" w:eastAsia="Times New Roman" w:hAnsi="Calibri" w:cs="Calibri"/>
          <w:kern w:val="0"/>
          <w:lang w:eastAsia="nl-BE"/>
          <w14:ligatures w14:val="none"/>
        </w:rPr>
        <w:t>cirkel en tenminste op 50 cm van de achterlijn van het terrein liggen. Er is geen minimumafstand voor het doelkogeltje van de zijlijnen van het speelveld.</w:t>
      </w:r>
      <w:r w:rsidR="00914FD1">
        <w:rPr>
          <w:rFonts w:ascii="Calibri" w:eastAsia="Times New Roman" w:hAnsi="Calibri" w:cs="Calibri"/>
          <w:kern w:val="0"/>
          <w:lang w:eastAsia="nl-BE"/>
          <w14:ligatures w14:val="none"/>
        </w:rPr>
        <w:t xml:space="preserve"> </w:t>
      </w:r>
    </w:p>
    <w:p w14:paraId="25898202" w14:textId="5C575ED9" w:rsidR="00971B56" w:rsidRPr="00971B56" w:rsidRDefault="00914FD1" w:rsidP="00971B56">
      <w:pPr>
        <w:spacing w:after="0" w:line="240" w:lineRule="auto"/>
        <w:rPr>
          <w:rFonts w:ascii="Calibri" w:eastAsia="Times New Roman" w:hAnsi="Calibri" w:cs="Calibri"/>
          <w:kern w:val="0"/>
          <w:lang w:eastAsia="nl-BE"/>
          <w14:ligatures w14:val="none"/>
        </w:rPr>
      </w:pPr>
      <w:r>
        <w:rPr>
          <w:rFonts w:ascii="Calibri" w:eastAsia="Times New Roman" w:hAnsi="Calibri" w:cs="Calibri"/>
          <w:kern w:val="0"/>
          <w:lang w:eastAsia="nl-BE"/>
          <w14:ligatures w14:val="none"/>
        </w:rPr>
        <w:t xml:space="preserve">In het begin van elke </w:t>
      </w:r>
      <w:proofErr w:type="spellStart"/>
      <w:r>
        <w:rPr>
          <w:rFonts w:ascii="Calibri" w:eastAsia="Times New Roman" w:hAnsi="Calibri" w:cs="Calibri"/>
          <w:kern w:val="0"/>
          <w:lang w:eastAsia="nl-BE"/>
          <w14:ligatures w14:val="none"/>
        </w:rPr>
        <w:t>mène</w:t>
      </w:r>
      <w:proofErr w:type="spellEnd"/>
      <w:r>
        <w:rPr>
          <w:rFonts w:ascii="Calibri" w:eastAsia="Times New Roman" w:hAnsi="Calibri" w:cs="Calibri"/>
          <w:kern w:val="0"/>
          <w:lang w:eastAsia="nl-BE"/>
          <w14:ligatures w14:val="none"/>
        </w:rPr>
        <w:t xml:space="preserve"> wordt de werpcirkel geplaatst in lijn van de laatste positie van het doelkogeltje. De achterzijde van de werpcirkel bevindt zich echter maximaal 1 meter van de voorlijn van het terrein.</w:t>
      </w:r>
    </w:p>
    <w:p w14:paraId="274D430C"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5A11DF4D"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Als het doelkogeltje tijdens een </w:t>
      </w:r>
      <w:proofErr w:type="spellStart"/>
      <w:r w:rsidRPr="00971B56">
        <w:rPr>
          <w:rFonts w:ascii="Calibri" w:eastAsia="Times New Roman" w:hAnsi="Calibri" w:cs="Calibri"/>
          <w:kern w:val="0"/>
          <w:lang w:eastAsia="nl-BE"/>
          <w14:ligatures w14:val="none"/>
        </w:rPr>
        <w:t>mène</w:t>
      </w:r>
      <w:proofErr w:type="spellEnd"/>
      <w:r w:rsidRPr="00971B56">
        <w:rPr>
          <w:rFonts w:ascii="Calibri" w:eastAsia="Times New Roman" w:hAnsi="Calibri" w:cs="Calibri"/>
          <w:kern w:val="0"/>
          <w:lang w:eastAsia="nl-BE"/>
          <w14:ligatures w14:val="none"/>
        </w:rPr>
        <w:t xml:space="preserve"> ongeldig wordt, kunnen zich drie gevallen voordoen: </w:t>
      </w:r>
    </w:p>
    <w:p w14:paraId="7AB072CC"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1. Beide ploegen hebben nog ballen te spelen: de </w:t>
      </w:r>
      <w:proofErr w:type="spellStart"/>
      <w:r w:rsidRPr="00971B56">
        <w:rPr>
          <w:rFonts w:ascii="Calibri" w:eastAsia="Times New Roman" w:hAnsi="Calibri" w:cs="Calibri"/>
          <w:kern w:val="0"/>
          <w:lang w:eastAsia="nl-BE"/>
          <w14:ligatures w14:val="none"/>
        </w:rPr>
        <w:t>mène</w:t>
      </w:r>
      <w:proofErr w:type="spellEnd"/>
      <w:r w:rsidRPr="00971B56">
        <w:rPr>
          <w:rFonts w:ascii="Calibri" w:eastAsia="Times New Roman" w:hAnsi="Calibri" w:cs="Calibri"/>
          <w:kern w:val="0"/>
          <w:lang w:eastAsia="nl-BE"/>
          <w14:ligatures w14:val="none"/>
        </w:rPr>
        <w:t xml:space="preserve"> is nietig en het doelkogeltje gaat naar de ploeg die de vorige </w:t>
      </w:r>
      <w:proofErr w:type="spellStart"/>
      <w:r w:rsidRPr="00971B56">
        <w:rPr>
          <w:rFonts w:ascii="Calibri" w:eastAsia="Times New Roman" w:hAnsi="Calibri" w:cs="Calibri"/>
          <w:kern w:val="0"/>
          <w:lang w:eastAsia="nl-BE"/>
          <w14:ligatures w14:val="none"/>
        </w:rPr>
        <w:t>mène</w:t>
      </w:r>
      <w:proofErr w:type="spellEnd"/>
      <w:r w:rsidRPr="00971B56">
        <w:rPr>
          <w:rFonts w:ascii="Calibri" w:eastAsia="Times New Roman" w:hAnsi="Calibri" w:cs="Calibri"/>
          <w:kern w:val="0"/>
          <w:lang w:eastAsia="nl-BE"/>
          <w14:ligatures w14:val="none"/>
        </w:rPr>
        <w:t xml:space="preserve"> of de trekking (toss) heeft gewonnen. </w:t>
      </w:r>
    </w:p>
    <w:p w14:paraId="5E30F68A"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2. Eén ploeg heeft nog ballen te spelen: deze ploeg krijgt evenveel punten als het aantal nog te spelen ballen. </w:t>
      </w:r>
    </w:p>
    <w:p w14:paraId="176F04D8"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3. Beide ploegen hebben geen ballen meer te spelen: de </w:t>
      </w:r>
      <w:proofErr w:type="spellStart"/>
      <w:r w:rsidRPr="00971B56">
        <w:rPr>
          <w:rFonts w:ascii="Calibri" w:eastAsia="Times New Roman" w:hAnsi="Calibri" w:cs="Calibri"/>
          <w:kern w:val="0"/>
          <w:lang w:eastAsia="nl-BE"/>
          <w14:ligatures w14:val="none"/>
        </w:rPr>
        <w:t>mène</w:t>
      </w:r>
      <w:proofErr w:type="spellEnd"/>
      <w:r w:rsidRPr="00971B56">
        <w:rPr>
          <w:rFonts w:ascii="Calibri" w:eastAsia="Times New Roman" w:hAnsi="Calibri" w:cs="Calibri"/>
          <w:kern w:val="0"/>
          <w:lang w:eastAsia="nl-BE"/>
          <w14:ligatures w14:val="none"/>
        </w:rPr>
        <w:t xml:space="preserve"> is nietig en het doelkogeltje gaat naar de ploeg die de vorige </w:t>
      </w:r>
      <w:proofErr w:type="spellStart"/>
      <w:r w:rsidRPr="00971B56">
        <w:rPr>
          <w:rFonts w:ascii="Calibri" w:eastAsia="Times New Roman" w:hAnsi="Calibri" w:cs="Calibri"/>
          <w:kern w:val="0"/>
          <w:lang w:eastAsia="nl-BE"/>
          <w14:ligatures w14:val="none"/>
        </w:rPr>
        <w:t>mène</w:t>
      </w:r>
      <w:proofErr w:type="spellEnd"/>
      <w:r w:rsidRPr="00971B56">
        <w:rPr>
          <w:rFonts w:ascii="Calibri" w:eastAsia="Times New Roman" w:hAnsi="Calibri" w:cs="Calibri"/>
          <w:kern w:val="0"/>
          <w:lang w:eastAsia="nl-BE"/>
          <w14:ligatures w14:val="none"/>
        </w:rPr>
        <w:t xml:space="preserve"> of de trekking (toss) heeft gewonnen.</w:t>
      </w:r>
    </w:p>
    <w:p w14:paraId="19199DD9"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06C95D56"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De eerste bal van een </w:t>
      </w:r>
      <w:proofErr w:type="spellStart"/>
      <w:r w:rsidRPr="00971B56">
        <w:rPr>
          <w:rFonts w:ascii="Calibri" w:eastAsia="Times New Roman" w:hAnsi="Calibri" w:cs="Calibri"/>
          <w:kern w:val="0"/>
          <w:lang w:eastAsia="nl-BE"/>
          <w14:ligatures w14:val="none"/>
        </w:rPr>
        <w:t>mène</w:t>
      </w:r>
      <w:proofErr w:type="spellEnd"/>
      <w:r w:rsidRPr="00971B56">
        <w:rPr>
          <w:rFonts w:ascii="Calibri" w:eastAsia="Times New Roman" w:hAnsi="Calibri" w:cs="Calibri"/>
          <w:kern w:val="0"/>
          <w:lang w:eastAsia="nl-BE"/>
          <w14:ligatures w14:val="none"/>
        </w:rPr>
        <w:t xml:space="preserve"> wordt gespeeld door een speler van de ploeg die de trekking (toss) of de voorgaande </w:t>
      </w:r>
      <w:proofErr w:type="spellStart"/>
      <w:r w:rsidRPr="00971B56">
        <w:rPr>
          <w:rFonts w:ascii="Calibri" w:eastAsia="Times New Roman" w:hAnsi="Calibri" w:cs="Calibri"/>
          <w:kern w:val="0"/>
          <w:lang w:eastAsia="nl-BE"/>
          <w14:ligatures w14:val="none"/>
        </w:rPr>
        <w:t>mène</w:t>
      </w:r>
      <w:proofErr w:type="spellEnd"/>
      <w:r w:rsidRPr="00971B56">
        <w:rPr>
          <w:rFonts w:ascii="Calibri" w:eastAsia="Times New Roman" w:hAnsi="Calibri" w:cs="Calibri"/>
          <w:kern w:val="0"/>
          <w:lang w:eastAsia="nl-BE"/>
          <w14:ligatures w14:val="none"/>
        </w:rPr>
        <w:t xml:space="preserve"> heeft gewonnen. Vervolgens speelt de ploeg die het punt niet heeft. De speler mag van geen enkel voorwerp gebruik maken noch op de grond een lijn trekken om zijn bal te geleiden of om zijn valplaats aan te duiden. Wanneer hij zijn laatste bal speelt, mag hij geen extra bal in zijn andere hand houden. De ballen moeten één na één gespeeld worden.</w:t>
      </w:r>
    </w:p>
    <w:p w14:paraId="760E5500"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lastRenderedPageBreak/>
        <w:t> </w:t>
      </w:r>
    </w:p>
    <w:p w14:paraId="1EDFDA03"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Iedere bal is nietig zodra hij op verboden terrein terechtkomt. Een bal op de grenslijn van een toegestaan terrein is geldig. De bal is pas nietig als hij de verlieslijn van een toegestaan terrein volledig heeft overschreden, dat wil zeggen als hij, loodrecht van boven gezien, geheel over de verlieslijn ligt. Nietige ballen dienen te worden verwijderd van het naburige speelveld.</w:t>
      </w:r>
    </w:p>
    <w:p w14:paraId="0CBB660E"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0C46ED13"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Een meting wordt verricht door de speler die als laatste een bal geworpen heeft of zijn medespelers. De tegenstanders hebben altijd het recht om na te meten. Metingen worden verricht met geschikte instrumenten waarover beide ploegen dienen te beschikken. Het is in het bijzonder verboden met de voeten te meten.</w:t>
      </w:r>
    </w:p>
    <w:p w14:paraId="1801980B"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1032A2EF"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Als de twee ballen, die het dichtst en op gelijke afstand van het doelkogeltje liggen, toebehoren aan de verschillende ploegen kunnen zich de volgende drie gevallen voordoen: </w:t>
      </w:r>
    </w:p>
    <w:p w14:paraId="01A16280"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1. Geen van beide ploegen heeft nog ballen te spelen: de </w:t>
      </w:r>
      <w:proofErr w:type="spellStart"/>
      <w:r w:rsidRPr="00971B56">
        <w:rPr>
          <w:rFonts w:ascii="Calibri" w:eastAsia="Times New Roman" w:hAnsi="Calibri" w:cs="Calibri"/>
          <w:kern w:val="0"/>
          <w:lang w:eastAsia="nl-BE"/>
          <w14:ligatures w14:val="none"/>
        </w:rPr>
        <w:t>mène</w:t>
      </w:r>
      <w:proofErr w:type="spellEnd"/>
      <w:r w:rsidRPr="00971B56">
        <w:rPr>
          <w:rFonts w:ascii="Calibri" w:eastAsia="Times New Roman" w:hAnsi="Calibri" w:cs="Calibri"/>
          <w:kern w:val="0"/>
          <w:lang w:eastAsia="nl-BE"/>
          <w14:ligatures w14:val="none"/>
        </w:rPr>
        <w:t xml:space="preserve"> eindigt als onbeslist en het doelkogeltje wordt geworpen door een speler van de ploeg die de voorgaande </w:t>
      </w:r>
      <w:proofErr w:type="spellStart"/>
      <w:r w:rsidRPr="00971B56">
        <w:rPr>
          <w:rFonts w:ascii="Calibri" w:eastAsia="Times New Roman" w:hAnsi="Calibri" w:cs="Calibri"/>
          <w:kern w:val="0"/>
          <w:lang w:eastAsia="nl-BE"/>
          <w14:ligatures w14:val="none"/>
        </w:rPr>
        <w:t>mène</w:t>
      </w:r>
      <w:proofErr w:type="spellEnd"/>
      <w:r w:rsidRPr="00971B56">
        <w:rPr>
          <w:rFonts w:ascii="Calibri" w:eastAsia="Times New Roman" w:hAnsi="Calibri" w:cs="Calibri"/>
          <w:kern w:val="0"/>
          <w:lang w:eastAsia="nl-BE"/>
          <w14:ligatures w14:val="none"/>
        </w:rPr>
        <w:t xml:space="preserve"> of de trekking (toss) heeft gewonnen. </w:t>
      </w:r>
    </w:p>
    <w:p w14:paraId="274C7A67"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2. Slechts één ploeg heeft nog ballen te spelen: die ploeg speelt de overgebleven ballen en behaalt zoveel punten als zij uiteindelijk ballen dichter bij het doelkogeltje heeft liggen dan de dichtstbijzijnde bal van de tegenstander. </w:t>
      </w:r>
    </w:p>
    <w:p w14:paraId="3C009A36"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3. Beide ploegen hebben nog ballen te spelen: de ploeg die het laatst heeft geworpen werpt nogmaals een bal, dan de tegenstander, en vervolgens om beurten, totdat één der ploegen het punt heeft. Als slechts één ploeg nog ballen te spelen heeft zijn de regels van voorgaand paragraaf (punt 2) van toepassing. </w:t>
      </w:r>
    </w:p>
    <w:p w14:paraId="7E28D1F5"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Als er aan het einde van een </w:t>
      </w:r>
      <w:proofErr w:type="spellStart"/>
      <w:r w:rsidRPr="00971B56">
        <w:rPr>
          <w:rFonts w:ascii="Calibri" w:eastAsia="Times New Roman" w:hAnsi="Calibri" w:cs="Calibri"/>
          <w:kern w:val="0"/>
          <w:lang w:eastAsia="nl-BE"/>
          <w14:ligatures w14:val="none"/>
        </w:rPr>
        <w:t>mène</w:t>
      </w:r>
      <w:proofErr w:type="spellEnd"/>
      <w:r w:rsidRPr="00971B56">
        <w:rPr>
          <w:rFonts w:ascii="Calibri" w:eastAsia="Times New Roman" w:hAnsi="Calibri" w:cs="Calibri"/>
          <w:kern w:val="0"/>
          <w:lang w:eastAsia="nl-BE"/>
          <w14:ligatures w14:val="none"/>
        </w:rPr>
        <w:t xml:space="preserve"> geen ballen op toegestaan terrein liggen, is de </w:t>
      </w:r>
      <w:proofErr w:type="spellStart"/>
      <w:r w:rsidRPr="00971B56">
        <w:rPr>
          <w:rFonts w:ascii="Calibri" w:eastAsia="Times New Roman" w:hAnsi="Calibri" w:cs="Calibri"/>
          <w:kern w:val="0"/>
          <w:lang w:eastAsia="nl-BE"/>
          <w14:ligatures w14:val="none"/>
        </w:rPr>
        <w:t>mène</w:t>
      </w:r>
      <w:proofErr w:type="spellEnd"/>
      <w:r w:rsidRPr="00971B56">
        <w:rPr>
          <w:rFonts w:ascii="Calibri" w:eastAsia="Times New Roman" w:hAnsi="Calibri" w:cs="Calibri"/>
          <w:kern w:val="0"/>
          <w:lang w:eastAsia="nl-BE"/>
          <w14:ligatures w14:val="none"/>
        </w:rPr>
        <w:t xml:space="preserve"> nietig verklaard. </w:t>
      </w:r>
    </w:p>
    <w:p w14:paraId="7F0B9F55"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7BEC7F7A"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b/>
          <w:bCs/>
          <w:kern w:val="0"/>
          <w:lang w:eastAsia="nl-BE"/>
          <w14:ligatures w14:val="none"/>
        </w:rPr>
        <w:t>Artikel 5 Drank en pauzes</w:t>
      </w:r>
    </w:p>
    <w:p w14:paraId="3AE37869"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438F2F2F"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Alle huishoudelijke regels van de </w:t>
      </w:r>
      <w:proofErr w:type="spellStart"/>
      <w:r w:rsidRPr="00971B56">
        <w:rPr>
          <w:rFonts w:ascii="Calibri" w:eastAsia="Times New Roman" w:hAnsi="Calibri" w:cs="Calibri"/>
          <w:kern w:val="0"/>
          <w:lang w:eastAsia="nl-BE"/>
          <w14:ligatures w14:val="none"/>
        </w:rPr>
        <w:t>petanquehal</w:t>
      </w:r>
      <w:proofErr w:type="spellEnd"/>
      <w:r w:rsidRPr="00971B56">
        <w:rPr>
          <w:rFonts w:ascii="Calibri" w:eastAsia="Times New Roman" w:hAnsi="Calibri" w:cs="Calibri"/>
          <w:kern w:val="0"/>
          <w:lang w:eastAsia="nl-BE"/>
          <w14:ligatures w14:val="none"/>
        </w:rPr>
        <w:t xml:space="preserve"> </w:t>
      </w:r>
      <w:proofErr w:type="spellStart"/>
      <w:r w:rsidRPr="00971B56">
        <w:rPr>
          <w:rFonts w:ascii="Calibri" w:eastAsia="Times New Roman" w:hAnsi="Calibri" w:cs="Calibri"/>
          <w:kern w:val="0"/>
          <w:lang w:eastAsia="nl-BE"/>
          <w14:ligatures w14:val="none"/>
        </w:rPr>
        <w:t>Koornmolen</w:t>
      </w:r>
      <w:proofErr w:type="spellEnd"/>
      <w:r w:rsidRPr="00971B56">
        <w:rPr>
          <w:rFonts w:ascii="Calibri" w:eastAsia="Times New Roman" w:hAnsi="Calibri" w:cs="Calibri"/>
          <w:kern w:val="0"/>
          <w:lang w:eastAsia="nl-BE"/>
          <w14:ligatures w14:val="none"/>
        </w:rPr>
        <w:t xml:space="preserve"> blijven van kracht. De organisatie vraagt uitdrukkelijk om </w:t>
      </w:r>
      <w:r w:rsidRPr="00971B56">
        <w:rPr>
          <w:rFonts w:ascii="Calibri" w:eastAsia="Times New Roman" w:hAnsi="Calibri" w:cs="Calibri"/>
          <w:kern w:val="0"/>
          <w:u w:val="single"/>
          <w:lang w:eastAsia="nl-BE"/>
          <w14:ligatures w14:val="none"/>
        </w:rPr>
        <w:t>geen eigen dranken</w:t>
      </w:r>
      <w:r w:rsidRPr="00971B56">
        <w:rPr>
          <w:rFonts w:ascii="Calibri" w:eastAsia="Times New Roman" w:hAnsi="Calibri" w:cs="Calibri"/>
          <w:kern w:val="0"/>
          <w:lang w:eastAsia="nl-BE"/>
          <w14:ligatures w14:val="none"/>
        </w:rPr>
        <w:t xml:space="preserve"> mee te nemen. De cafetaria van de sporthal is de enige plek waar er drank kan aangekocht worden.</w:t>
      </w:r>
    </w:p>
    <w:p w14:paraId="6711EC26"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Sanitaire pauzes mogen enkel in de sporthal </w:t>
      </w:r>
      <w:proofErr w:type="spellStart"/>
      <w:r w:rsidRPr="00971B56">
        <w:rPr>
          <w:rFonts w:ascii="Calibri" w:eastAsia="Times New Roman" w:hAnsi="Calibri" w:cs="Calibri"/>
          <w:kern w:val="0"/>
          <w:lang w:eastAsia="nl-BE"/>
          <w14:ligatures w14:val="none"/>
        </w:rPr>
        <w:t>Koornmolen</w:t>
      </w:r>
      <w:proofErr w:type="spellEnd"/>
      <w:r w:rsidRPr="00971B56">
        <w:rPr>
          <w:rFonts w:ascii="Calibri" w:eastAsia="Times New Roman" w:hAnsi="Calibri" w:cs="Calibri"/>
          <w:kern w:val="0"/>
          <w:lang w:eastAsia="nl-BE"/>
          <w14:ligatures w14:val="none"/>
        </w:rPr>
        <w:t xml:space="preserve"> gehouden worden.</w:t>
      </w:r>
    </w:p>
    <w:p w14:paraId="359D51FC"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6F5F04C4"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b/>
          <w:bCs/>
          <w:kern w:val="0"/>
          <w:lang w:eastAsia="nl-BE"/>
          <w14:ligatures w14:val="none"/>
        </w:rPr>
        <w:t>Artikel 6 De organisatie van de wedstrijden</w:t>
      </w:r>
    </w:p>
    <w:p w14:paraId="37E614F5" w14:textId="77777777" w:rsid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Alle wedstrijden vinden plaats in de </w:t>
      </w:r>
      <w:proofErr w:type="spellStart"/>
      <w:r w:rsidRPr="00971B56">
        <w:rPr>
          <w:rFonts w:ascii="Calibri" w:eastAsia="Times New Roman" w:hAnsi="Calibri" w:cs="Calibri"/>
          <w:kern w:val="0"/>
          <w:lang w:eastAsia="nl-BE"/>
          <w14:ligatures w14:val="none"/>
        </w:rPr>
        <w:t>petanquehal</w:t>
      </w:r>
      <w:proofErr w:type="spellEnd"/>
      <w:r w:rsidRPr="00971B56">
        <w:rPr>
          <w:rFonts w:ascii="Calibri" w:eastAsia="Times New Roman" w:hAnsi="Calibri" w:cs="Calibri"/>
          <w:kern w:val="0"/>
          <w:lang w:eastAsia="nl-BE"/>
          <w14:ligatures w14:val="none"/>
        </w:rPr>
        <w:t xml:space="preserve"> </w:t>
      </w:r>
      <w:proofErr w:type="spellStart"/>
      <w:r w:rsidRPr="00971B56">
        <w:rPr>
          <w:rFonts w:ascii="Calibri" w:eastAsia="Times New Roman" w:hAnsi="Calibri" w:cs="Calibri"/>
          <w:kern w:val="0"/>
          <w:lang w:eastAsia="nl-BE"/>
          <w14:ligatures w14:val="none"/>
        </w:rPr>
        <w:t>Koornmolen</w:t>
      </w:r>
      <w:proofErr w:type="spellEnd"/>
      <w:r w:rsidRPr="00971B56">
        <w:rPr>
          <w:rFonts w:ascii="Calibri" w:eastAsia="Times New Roman" w:hAnsi="Calibri" w:cs="Calibri"/>
          <w:kern w:val="0"/>
          <w:lang w:eastAsia="nl-BE"/>
          <w14:ligatures w14:val="none"/>
        </w:rPr>
        <w:t xml:space="preserve"> in Gooik. Deze hal bevat 6 </w:t>
      </w:r>
      <w:proofErr w:type="spellStart"/>
      <w:r w:rsidRPr="00971B56">
        <w:rPr>
          <w:rFonts w:ascii="Calibri" w:eastAsia="Times New Roman" w:hAnsi="Calibri" w:cs="Calibri"/>
          <w:kern w:val="0"/>
          <w:lang w:eastAsia="nl-BE"/>
          <w14:ligatures w14:val="none"/>
        </w:rPr>
        <w:t>petanquevelden</w:t>
      </w:r>
      <w:proofErr w:type="spellEnd"/>
      <w:r w:rsidRPr="00971B56">
        <w:rPr>
          <w:rFonts w:ascii="Calibri" w:eastAsia="Times New Roman" w:hAnsi="Calibri" w:cs="Calibri"/>
          <w:kern w:val="0"/>
          <w:lang w:eastAsia="nl-BE"/>
          <w14:ligatures w14:val="none"/>
        </w:rPr>
        <w:t xml:space="preserve">. </w:t>
      </w:r>
    </w:p>
    <w:p w14:paraId="525AC5E1" w14:textId="06FCF32E" w:rsidR="00971B56" w:rsidRPr="00D43BFC" w:rsidRDefault="00971B56" w:rsidP="00971B56">
      <w:pPr>
        <w:spacing w:after="0" w:line="240" w:lineRule="auto"/>
        <w:rPr>
          <w:rFonts w:ascii="Calibri" w:eastAsia="Times New Roman" w:hAnsi="Calibri" w:cs="Calibri"/>
          <w:strike/>
          <w:kern w:val="0"/>
          <w:lang w:eastAsia="nl-BE"/>
          <w14:ligatures w14:val="none"/>
        </w:rPr>
      </w:pPr>
    </w:p>
    <w:p w14:paraId="7F662832" w14:textId="47D9CF4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xml:space="preserve">De wedstrijden </w:t>
      </w:r>
      <w:r w:rsidR="000F6EEB">
        <w:rPr>
          <w:rFonts w:ascii="Calibri" w:eastAsia="Times New Roman" w:hAnsi="Calibri" w:cs="Calibri"/>
          <w:kern w:val="0"/>
          <w:lang w:eastAsia="nl-BE"/>
          <w14:ligatures w14:val="none"/>
        </w:rPr>
        <w:t>starten</w:t>
      </w:r>
      <w:r w:rsidRPr="00971B56">
        <w:rPr>
          <w:rFonts w:ascii="Calibri" w:eastAsia="Times New Roman" w:hAnsi="Calibri" w:cs="Calibri"/>
          <w:kern w:val="0"/>
          <w:lang w:eastAsia="nl-BE"/>
          <w14:ligatures w14:val="none"/>
        </w:rPr>
        <w:t xml:space="preserve"> </w:t>
      </w:r>
      <w:r w:rsidR="006E77F8">
        <w:rPr>
          <w:rFonts w:ascii="Calibri" w:eastAsia="Times New Roman" w:hAnsi="Calibri" w:cs="Calibri"/>
          <w:kern w:val="0"/>
          <w:lang w:eastAsia="nl-BE"/>
          <w14:ligatures w14:val="none"/>
        </w:rPr>
        <w:t xml:space="preserve">om </w:t>
      </w:r>
      <w:r w:rsidRPr="00971B56">
        <w:rPr>
          <w:rFonts w:ascii="Calibri" w:eastAsia="Times New Roman" w:hAnsi="Calibri" w:cs="Calibri"/>
          <w:kern w:val="0"/>
          <w:lang w:eastAsia="nl-BE"/>
          <w14:ligatures w14:val="none"/>
        </w:rPr>
        <w:t xml:space="preserve">19u. Opwarmen kan vanaf 18u30. </w:t>
      </w:r>
    </w:p>
    <w:p w14:paraId="0D20EFBE" w14:textId="77777777" w:rsidR="00971B56" w:rsidRPr="00971B56" w:rsidRDefault="00971B56" w:rsidP="00971B56">
      <w:pPr>
        <w:spacing w:after="0" w:line="240" w:lineRule="auto"/>
        <w:rPr>
          <w:rFonts w:ascii="Calibri" w:eastAsia="Times New Roman" w:hAnsi="Calibri" w:cs="Calibri"/>
          <w:kern w:val="0"/>
          <w:lang w:eastAsia="nl-BE"/>
          <w14:ligatures w14:val="none"/>
        </w:rPr>
      </w:pPr>
      <w:r w:rsidRPr="00971B56">
        <w:rPr>
          <w:rFonts w:ascii="Calibri" w:eastAsia="Times New Roman" w:hAnsi="Calibri" w:cs="Calibri"/>
          <w:kern w:val="0"/>
          <w:lang w:eastAsia="nl-BE"/>
          <w14:ligatures w14:val="none"/>
        </w:rPr>
        <w:t> </w:t>
      </w:r>
    </w:p>
    <w:p w14:paraId="4399FCF4" w14:textId="322FD1BC" w:rsidR="00971B56" w:rsidRPr="006E77F8" w:rsidRDefault="00971B56" w:rsidP="00971B56">
      <w:pPr>
        <w:spacing w:after="0" w:line="240" w:lineRule="auto"/>
        <w:rPr>
          <w:rFonts w:ascii="Calibri" w:eastAsia="Times New Roman" w:hAnsi="Calibri" w:cs="Calibri"/>
          <w:strike/>
          <w:kern w:val="0"/>
          <w:lang w:eastAsia="nl-BE"/>
          <w14:ligatures w14:val="none"/>
        </w:rPr>
      </w:pPr>
    </w:p>
    <w:p w14:paraId="0454812B" w14:textId="77777777" w:rsidR="005926DF" w:rsidRDefault="005926DF"/>
    <w:sectPr w:rsidR="005926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51A73"/>
    <w:multiLevelType w:val="multilevel"/>
    <w:tmpl w:val="AF12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826A12"/>
    <w:multiLevelType w:val="multilevel"/>
    <w:tmpl w:val="E26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1239456">
    <w:abstractNumId w:val="0"/>
  </w:num>
  <w:num w:numId="2" w16cid:durableId="2001814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B56"/>
    <w:rsid w:val="000F6EEB"/>
    <w:rsid w:val="002F461E"/>
    <w:rsid w:val="005926DF"/>
    <w:rsid w:val="00614594"/>
    <w:rsid w:val="006E77F8"/>
    <w:rsid w:val="00914FD1"/>
    <w:rsid w:val="00944E1A"/>
    <w:rsid w:val="00971B56"/>
    <w:rsid w:val="00A87CEA"/>
    <w:rsid w:val="00BD3F52"/>
    <w:rsid w:val="00D43BFC"/>
    <w:rsid w:val="00DC6759"/>
    <w:rsid w:val="00DD2403"/>
    <w:rsid w:val="00F065DA"/>
    <w:rsid w:val="00F13B65"/>
    <w:rsid w:val="00F234D2"/>
    <w:rsid w:val="00F71FD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48E2C"/>
  <w15:chartTrackingRefBased/>
  <w15:docId w15:val="{356977FF-F32F-49E9-A796-1F6D42015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1207</Words>
  <Characters>6639</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Joris Samyn</dc:creator>
  <cp:keywords/>
  <dc:description/>
  <cp:lastModifiedBy>Tim Elinckx</cp:lastModifiedBy>
  <cp:revision>5</cp:revision>
  <dcterms:created xsi:type="dcterms:W3CDTF">2023-07-18T10:41:00Z</dcterms:created>
  <dcterms:modified xsi:type="dcterms:W3CDTF">2023-07-18T11:30:00Z</dcterms:modified>
</cp:coreProperties>
</file>